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Nomor</w:t>
      </w:r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</w:t>
      </w:r>
      <w:r w:rsidR="00217A3B">
        <w:rPr>
          <w:rFonts w:ascii="Arial" w:hAnsi="Arial" w:cs="Arial"/>
          <w:sz w:val="20"/>
          <w:szCs w:val="20"/>
        </w:rPr>
        <w:t>676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Jakarta,  </w:t>
      </w:r>
      <w:r w:rsidR="002968A5">
        <w:rPr>
          <w:rFonts w:ascii="Arial" w:hAnsi="Arial" w:cs="Arial"/>
          <w:sz w:val="20"/>
          <w:szCs w:val="20"/>
        </w:rPr>
        <w:t>2</w:t>
      </w:r>
      <w:r w:rsidR="00FD469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 Januari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Vhelia Afri A./</w:t>
      </w:r>
      <w:r w:rsidRPr="00217A3B">
        <w:rPr>
          <w:rFonts w:ascii="Arial" w:hAnsi="Arial" w:cs="Arial"/>
          <w:sz w:val="20"/>
          <w:szCs w:val="20"/>
        </w:rPr>
        <w:t xml:space="preserve">43216010143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Ulia Atika/</w:t>
      </w:r>
      <w:r w:rsidRPr="00217A3B">
        <w:rPr>
          <w:rFonts w:ascii="Arial" w:hAnsi="Arial" w:cs="Arial"/>
          <w:sz w:val="20"/>
          <w:szCs w:val="20"/>
        </w:rPr>
        <w:t>43213010109</w:t>
      </w:r>
    </w:p>
    <w:p w:rsid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Dheariani Ardilla/</w:t>
      </w:r>
      <w:r w:rsidRPr="00217A3B">
        <w:rPr>
          <w:rFonts w:ascii="Arial" w:hAnsi="Arial" w:cs="Arial"/>
          <w:sz w:val="20"/>
          <w:szCs w:val="20"/>
        </w:rPr>
        <w:t xml:space="preserve">43216010255 </w:t>
      </w:r>
      <w:r>
        <w:rPr>
          <w:rFonts w:ascii="Arial" w:hAnsi="Arial" w:cs="Arial"/>
          <w:sz w:val="20"/>
          <w:szCs w:val="20"/>
        </w:rPr>
        <w:tab/>
      </w:r>
      <w:r w:rsidRPr="00217A3B">
        <w:rPr>
          <w:rFonts w:ascii="Arial" w:hAnsi="Arial" w:cs="Arial"/>
          <w:sz w:val="20"/>
          <w:szCs w:val="20"/>
        </w:rPr>
        <w:t>Titah Nanda DA</w:t>
      </w:r>
      <w:r>
        <w:rPr>
          <w:rFonts w:ascii="Arial" w:hAnsi="Arial" w:cs="Arial"/>
          <w:sz w:val="20"/>
          <w:szCs w:val="20"/>
        </w:rPr>
        <w:t>./</w:t>
      </w:r>
      <w:r w:rsidRPr="00217A3B">
        <w:rPr>
          <w:rFonts w:ascii="Arial" w:hAnsi="Arial" w:cs="Arial"/>
          <w:sz w:val="20"/>
          <w:szCs w:val="20"/>
        </w:rPr>
        <w:t>43215010254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Novriyani/</w:t>
      </w:r>
      <w:r w:rsidRPr="00217A3B">
        <w:rPr>
          <w:rFonts w:ascii="Arial" w:hAnsi="Arial" w:cs="Arial"/>
          <w:sz w:val="20"/>
          <w:szCs w:val="20"/>
        </w:rPr>
        <w:t xml:space="preserve">43216010258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Weli Susanti/</w:t>
      </w:r>
      <w:r w:rsidRPr="00217A3B">
        <w:rPr>
          <w:rFonts w:ascii="Arial" w:hAnsi="Arial" w:cs="Arial"/>
          <w:sz w:val="20"/>
          <w:szCs w:val="20"/>
        </w:rPr>
        <w:t>43217120178</w:t>
      </w:r>
    </w:p>
    <w:p w:rsidR="003736C5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Alpian/</w:t>
      </w:r>
      <w:r w:rsidRPr="00217A3B">
        <w:rPr>
          <w:rFonts w:ascii="Arial" w:hAnsi="Arial" w:cs="Arial"/>
          <w:sz w:val="20"/>
          <w:szCs w:val="20"/>
        </w:rPr>
        <w:t xml:space="preserve">43216010266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Trida Nessa/</w:t>
      </w:r>
      <w:r w:rsidRPr="00217A3B">
        <w:rPr>
          <w:rFonts w:ascii="Arial" w:hAnsi="Arial" w:cs="Arial"/>
          <w:sz w:val="20"/>
          <w:szCs w:val="20"/>
        </w:rPr>
        <w:t>43215120257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Annisa Crisna/</w:t>
      </w:r>
      <w:r w:rsidRPr="00217A3B">
        <w:rPr>
          <w:rFonts w:ascii="Arial" w:hAnsi="Arial" w:cs="Arial"/>
          <w:sz w:val="20"/>
          <w:szCs w:val="20"/>
        </w:rPr>
        <w:t xml:space="preserve">43216010146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Fathia Nuraini/</w:t>
      </w:r>
      <w:r w:rsidRPr="00217A3B">
        <w:rPr>
          <w:rFonts w:ascii="Arial" w:hAnsi="Arial" w:cs="Arial"/>
          <w:sz w:val="20"/>
          <w:szCs w:val="20"/>
        </w:rPr>
        <w:t>43215120159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Ajeng Salsa Shafa/</w:t>
      </w:r>
      <w:r w:rsidRPr="00217A3B">
        <w:rPr>
          <w:rFonts w:ascii="Arial" w:hAnsi="Arial" w:cs="Arial"/>
          <w:sz w:val="20"/>
          <w:szCs w:val="20"/>
        </w:rPr>
        <w:t xml:space="preserve">43216010185 </w:t>
      </w:r>
      <w:r>
        <w:rPr>
          <w:rFonts w:ascii="Arial" w:hAnsi="Arial" w:cs="Arial"/>
          <w:sz w:val="20"/>
          <w:szCs w:val="20"/>
        </w:rPr>
        <w:tab/>
        <w:t>Ayu Agustin/</w:t>
      </w:r>
      <w:r w:rsidRPr="00217A3B">
        <w:rPr>
          <w:rFonts w:ascii="Arial" w:hAnsi="Arial" w:cs="Arial"/>
          <w:sz w:val="20"/>
          <w:szCs w:val="20"/>
        </w:rPr>
        <w:t>43216110151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Annisa Nirmala/</w:t>
      </w:r>
      <w:r w:rsidRPr="00217A3B">
        <w:rPr>
          <w:rFonts w:ascii="Arial" w:hAnsi="Arial" w:cs="Arial"/>
          <w:sz w:val="20"/>
          <w:szCs w:val="20"/>
        </w:rPr>
        <w:t xml:space="preserve">43216010225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Ricky Supriyanto/</w:t>
      </w:r>
      <w:r w:rsidRPr="00217A3B">
        <w:rPr>
          <w:rFonts w:ascii="Arial" w:hAnsi="Arial" w:cs="Arial"/>
          <w:sz w:val="20"/>
          <w:szCs w:val="20"/>
        </w:rPr>
        <w:t>43215120092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Chives Radin/</w:t>
      </w:r>
      <w:r w:rsidRPr="00217A3B">
        <w:rPr>
          <w:rFonts w:ascii="Arial" w:hAnsi="Arial" w:cs="Arial"/>
          <w:sz w:val="20"/>
          <w:szCs w:val="20"/>
        </w:rPr>
        <w:t xml:space="preserve">43216010223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7A3B">
        <w:rPr>
          <w:rFonts w:ascii="Arial" w:hAnsi="Arial" w:cs="Arial"/>
          <w:sz w:val="20"/>
          <w:szCs w:val="20"/>
        </w:rPr>
        <w:t>Helena Vidianty</w:t>
      </w:r>
      <w:r w:rsidRPr="00217A3B">
        <w:rPr>
          <w:rFonts w:ascii="Arial" w:hAnsi="Arial" w:cs="Arial"/>
          <w:sz w:val="20"/>
          <w:szCs w:val="20"/>
        </w:rPr>
        <w:tab/>
        <w:t>43217120234</w:t>
      </w: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Habibie Hafidz R./</w:t>
      </w:r>
      <w:r w:rsidRPr="00217A3B">
        <w:rPr>
          <w:rFonts w:ascii="Arial" w:hAnsi="Arial" w:cs="Arial"/>
          <w:sz w:val="20"/>
          <w:szCs w:val="20"/>
        </w:rPr>
        <w:t xml:space="preserve">43216010096 </w:t>
      </w:r>
      <w:r>
        <w:rPr>
          <w:rFonts w:ascii="Arial" w:hAnsi="Arial" w:cs="Arial"/>
          <w:sz w:val="20"/>
          <w:szCs w:val="20"/>
        </w:rPr>
        <w:tab/>
        <w:t>Chytia Ambar S./</w:t>
      </w:r>
      <w:r w:rsidRPr="00217A3B">
        <w:rPr>
          <w:rFonts w:ascii="Arial" w:hAnsi="Arial" w:cs="Arial"/>
          <w:sz w:val="20"/>
          <w:szCs w:val="20"/>
        </w:rPr>
        <w:t>43217120227</w:t>
      </w:r>
    </w:p>
    <w:p w:rsid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17A3B" w:rsidRPr="00217A3B" w:rsidRDefault="00217A3B" w:rsidP="00217A3B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Bersama ini kami mengundang Saudara/i untuk melaksa</w:t>
      </w:r>
      <w:bookmarkStart w:id="0" w:name="_GoBack"/>
      <w:bookmarkEnd w:id="0"/>
      <w:r w:rsidRPr="00684AFD">
        <w:rPr>
          <w:rFonts w:ascii="Arial" w:hAnsi="Arial" w:cs="Arial"/>
          <w:sz w:val="20"/>
          <w:szCs w:val="20"/>
          <w:lang w:val="id-ID"/>
        </w:rPr>
        <w:t xml:space="preserve">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r w:rsidR="00217A3B">
        <w:rPr>
          <w:rFonts w:ascii="Arial" w:hAnsi="Arial" w:cs="Arial"/>
          <w:sz w:val="20"/>
          <w:szCs w:val="20"/>
        </w:rPr>
        <w:t>Jum’at, 31</w:t>
      </w:r>
      <w:r>
        <w:rPr>
          <w:rFonts w:ascii="Arial" w:hAnsi="Arial" w:cs="Arial"/>
          <w:sz w:val="20"/>
          <w:szCs w:val="20"/>
        </w:rPr>
        <w:t xml:space="preserve"> Januari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="00217A3B">
        <w:rPr>
          <w:rFonts w:ascii="Arial" w:hAnsi="Arial" w:cs="Arial"/>
          <w:sz w:val="20"/>
          <w:szCs w:val="20"/>
        </w:rPr>
        <w:t>08.00</w:t>
      </w:r>
      <w:r w:rsidRPr="00684AFD">
        <w:rPr>
          <w:rFonts w:ascii="Arial" w:hAnsi="Arial" w:cs="Arial"/>
          <w:sz w:val="20"/>
          <w:szCs w:val="20"/>
        </w:rPr>
        <w:t xml:space="preserve">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85" w:rsidRDefault="00EE6B85" w:rsidP="00623FDE">
      <w:r>
        <w:separator/>
      </w:r>
    </w:p>
  </w:endnote>
  <w:endnote w:type="continuationSeparator" w:id="0">
    <w:p w:rsidR="00EE6B85" w:rsidRDefault="00EE6B85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85" w:rsidRDefault="00EE6B85" w:rsidP="00623FDE">
      <w:r>
        <w:separator/>
      </w:r>
    </w:p>
  </w:footnote>
  <w:footnote w:type="continuationSeparator" w:id="0">
    <w:p w:rsidR="00EE6B85" w:rsidRDefault="00EE6B85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H/zqcf8S4taSWarVuauKcyfU5plyy3CnjY0kUbgDpB6gfdSnKl6TnDGv4fhENKuoZsu6R2pILnEa5ucaHJvHcg==" w:salt="7fKYEosWixYVce8VCuXK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17A3B"/>
    <w:rsid w:val="002259B2"/>
    <w:rsid w:val="00234417"/>
    <w:rsid w:val="002747B2"/>
    <w:rsid w:val="00290F4F"/>
    <w:rsid w:val="002968A5"/>
    <w:rsid w:val="00317FB6"/>
    <w:rsid w:val="00353342"/>
    <w:rsid w:val="0036122C"/>
    <w:rsid w:val="00370E52"/>
    <w:rsid w:val="003736C5"/>
    <w:rsid w:val="00394FEB"/>
    <w:rsid w:val="00396042"/>
    <w:rsid w:val="003B4D46"/>
    <w:rsid w:val="003D27B2"/>
    <w:rsid w:val="003D4C44"/>
    <w:rsid w:val="004229D3"/>
    <w:rsid w:val="00434DB3"/>
    <w:rsid w:val="00454D26"/>
    <w:rsid w:val="004D1CF9"/>
    <w:rsid w:val="004D5C5E"/>
    <w:rsid w:val="005131F7"/>
    <w:rsid w:val="00531FC6"/>
    <w:rsid w:val="005348D9"/>
    <w:rsid w:val="00546202"/>
    <w:rsid w:val="0055527E"/>
    <w:rsid w:val="005E1E32"/>
    <w:rsid w:val="00623FDE"/>
    <w:rsid w:val="00684AFD"/>
    <w:rsid w:val="006D41A6"/>
    <w:rsid w:val="00704868"/>
    <w:rsid w:val="00705414"/>
    <w:rsid w:val="0070701B"/>
    <w:rsid w:val="00713027"/>
    <w:rsid w:val="0072232D"/>
    <w:rsid w:val="007401CC"/>
    <w:rsid w:val="00745C12"/>
    <w:rsid w:val="00776424"/>
    <w:rsid w:val="00837FBD"/>
    <w:rsid w:val="00856E26"/>
    <w:rsid w:val="009600F7"/>
    <w:rsid w:val="00963EDD"/>
    <w:rsid w:val="009A6271"/>
    <w:rsid w:val="009F2056"/>
    <w:rsid w:val="00A64EAE"/>
    <w:rsid w:val="00A72F40"/>
    <w:rsid w:val="00B32E02"/>
    <w:rsid w:val="00B46769"/>
    <w:rsid w:val="00B848E2"/>
    <w:rsid w:val="00BA3A54"/>
    <w:rsid w:val="00C307D3"/>
    <w:rsid w:val="00C7344D"/>
    <w:rsid w:val="00CB4939"/>
    <w:rsid w:val="00CD0027"/>
    <w:rsid w:val="00CE0C83"/>
    <w:rsid w:val="00CF754C"/>
    <w:rsid w:val="00D02643"/>
    <w:rsid w:val="00D51D7A"/>
    <w:rsid w:val="00D87057"/>
    <w:rsid w:val="00E11390"/>
    <w:rsid w:val="00E20EBD"/>
    <w:rsid w:val="00E375CA"/>
    <w:rsid w:val="00E5632E"/>
    <w:rsid w:val="00E872C1"/>
    <w:rsid w:val="00ED36E6"/>
    <w:rsid w:val="00EE6B85"/>
    <w:rsid w:val="00F564C2"/>
    <w:rsid w:val="00F62AE6"/>
    <w:rsid w:val="00F9544A"/>
    <w:rsid w:val="00FC585D"/>
    <w:rsid w:val="00F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9F43-121C-4D43-AF9C-850EC471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2</cp:revision>
  <dcterms:created xsi:type="dcterms:W3CDTF">2020-01-29T10:13:00Z</dcterms:created>
  <dcterms:modified xsi:type="dcterms:W3CDTF">2020-01-29T10:13:00Z</dcterms:modified>
</cp:coreProperties>
</file>